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49" w:rsidRDefault="007A2349" w:rsidP="007A2349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廉政合作承诺书</w:t>
      </w:r>
    </w:p>
    <w:p w:rsidR="007A2349" w:rsidRDefault="007A2349" w:rsidP="007A2349">
      <w:pPr>
        <w:rPr>
          <w:rFonts w:ascii="宋体" w:hAnsi="宋体"/>
          <w:sz w:val="24"/>
        </w:rPr>
      </w:pP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为加强采购及合同履行过程中的规范运作，确保询价工作的公平、公正、公开，防止在询价</w:t>
      </w:r>
      <w:r w:rsidR="00896826">
        <w:rPr>
          <w:rFonts w:ascii="宋体" w:hAnsi="宋体" w:hint="eastAsia"/>
          <w:sz w:val="24"/>
        </w:rPr>
        <w:t>及合同履行过程中以权谋私等违法违纪案件的发生，我（公司、厂</w:t>
      </w:r>
      <w:r>
        <w:rPr>
          <w:rFonts w:ascii="宋体" w:hAnsi="宋体" w:hint="eastAsia"/>
          <w:sz w:val="24"/>
        </w:rPr>
        <w:t>）承诺如下：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E364D0">
        <w:rPr>
          <w:rFonts w:ascii="宋体" w:hAnsi="宋体" w:hint="eastAsia"/>
          <w:sz w:val="24"/>
        </w:rPr>
        <w:t>、在项目询价</w:t>
      </w:r>
      <w:r>
        <w:rPr>
          <w:rFonts w:ascii="宋体" w:hAnsi="宋体" w:hint="eastAsia"/>
          <w:sz w:val="24"/>
        </w:rPr>
        <w:t>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2、如若中标或者达成合作，不同云南网际科技有限公司招标、采购工作人员及其亲属从事与本项目相关的物资买卖及中介活动，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私下转包、分包中标项目。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与其他投标人（或供应商）相互串通报价，不采取任何手段排挤其他投标人（或供应商）参与公平竞争和损害云南网际科技有限公司的利益。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4、如若违反</w:t>
      </w:r>
      <w:proofErr w:type="gramStart"/>
      <w:r>
        <w:rPr>
          <w:rFonts w:ascii="宋体" w:hAnsi="宋体" w:hint="eastAsia"/>
          <w:sz w:val="24"/>
        </w:rPr>
        <w:t>本承</w:t>
      </w:r>
      <w:r w:rsidR="006D3185">
        <w:rPr>
          <w:rFonts w:ascii="宋体" w:hAnsi="宋体" w:hint="eastAsia"/>
          <w:sz w:val="24"/>
        </w:rPr>
        <w:t>诺</w:t>
      </w:r>
      <w:proofErr w:type="gramEnd"/>
      <w:r w:rsidR="006D3185">
        <w:rPr>
          <w:rFonts w:ascii="宋体" w:hAnsi="宋体" w:hint="eastAsia"/>
          <w:sz w:val="24"/>
        </w:rPr>
        <w:t>书中应遵守的条款，我（公司、厂）自愿接受取消本项目竞标或者询价</w:t>
      </w:r>
      <w:r>
        <w:rPr>
          <w:rFonts w:ascii="宋体" w:hAnsi="宋体" w:hint="eastAsia"/>
          <w:sz w:val="24"/>
        </w:rPr>
        <w:t>资格（如已中标或者达成合作，则中标或者合作无效，已签订合同的，中止执行），以及三年内禁止参加云南网际科技有限公司及相关单位的投标、竞标</w:t>
      </w:r>
      <w:r w:rsidR="006D3185">
        <w:rPr>
          <w:rFonts w:ascii="宋体" w:hAnsi="宋体" w:hint="eastAsia"/>
          <w:sz w:val="24"/>
        </w:rPr>
        <w:t>、询价等相关采购</w:t>
      </w:r>
      <w:r>
        <w:rPr>
          <w:rFonts w:ascii="宋体" w:hAnsi="宋体" w:hint="eastAsia"/>
          <w:sz w:val="24"/>
        </w:rPr>
        <w:t>活动的处罚。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7A2349" w:rsidRDefault="007A2349" w:rsidP="007A23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7A2349" w:rsidRDefault="007A2349" w:rsidP="007A2349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投标供应方单位：（盖章）                             </w:t>
      </w:r>
    </w:p>
    <w:p w:rsidR="007A2349" w:rsidRDefault="007A2349" w:rsidP="007A2349">
      <w:pPr>
        <w:spacing w:line="360" w:lineRule="auto"/>
        <w:ind w:right="480" w:firstLineChars="200" w:firstLine="480"/>
        <w:jc w:val="right"/>
        <w:rPr>
          <w:rFonts w:ascii="宋体" w:hAnsi="宋体"/>
          <w:sz w:val="24"/>
        </w:rPr>
      </w:pPr>
    </w:p>
    <w:p w:rsidR="00EF5ED7" w:rsidRDefault="007A2349" w:rsidP="007A2349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投标方（或供应商）项目负责人：</w:t>
      </w:r>
    </w:p>
    <w:p w:rsidR="007A2349" w:rsidRDefault="00EF5ED7" w:rsidP="00EF5ED7">
      <w:pPr>
        <w:spacing w:line="360" w:lineRule="auto"/>
        <w:ind w:right="9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年   月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日</w:t>
      </w:r>
      <w:r w:rsidR="007A2349">
        <w:rPr>
          <w:rFonts w:ascii="宋体" w:hAnsi="宋体" w:hint="eastAsia"/>
          <w:sz w:val="24"/>
        </w:rPr>
        <w:t xml:space="preserve">          </w:t>
      </w:r>
    </w:p>
    <w:p w:rsidR="00B319CA" w:rsidRPr="007A2349" w:rsidRDefault="00B319CA"/>
    <w:sectPr w:rsidR="00B319CA" w:rsidRPr="007A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10"/>
    <w:rsid w:val="006D3185"/>
    <w:rsid w:val="007A2349"/>
    <w:rsid w:val="00896826"/>
    <w:rsid w:val="00B319CA"/>
    <w:rsid w:val="00E364D0"/>
    <w:rsid w:val="00EF5ED7"/>
    <w:rsid w:val="00F0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刘苏斌</dc:creator>
  <cp:keywords/>
  <dc:description/>
  <cp:lastModifiedBy>刘苏斌</cp:lastModifiedBy>
  <cp:revision>13</cp:revision>
  <dcterms:created xsi:type="dcterms:W3CDTF">2025-11-25T04:03:00Z</dcterms:created>
  <dcterms:modified xsi:type="dcterms:W3CDTF">2025-11-25T06:38:00Z</dcterms:modified>
</cp:coreProperties>
</file>