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112"/>
        <w:gridCol w:w="728"/>
        <w:gridCol w:w="6371"/>
        <w:gridCol w:w="2458"/>
        <w:gridCol w:w="1449"/>
        <w:gridCol w:w="2223"/>
      </w:tblGrid>
      <w:tr w14:paraId="70179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8CCE4"/>
            <w:vAlign w:val="center"/>
          </w:tcPr>
          <w:p w14:paraId="0AC1323B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8"/>
                <w:rFonts w:hint="eastAsia" w:ascii="宋体" w:hAnsi="宋体" w:eastAsia="宋体" w:cs="宋体"/>
                <w:u w:val="single"/>
                <w:lang w:val="en-US" w:eastAsia="zh-CN" w:bidi="ar"/>
              </w:rPr>
              <w:t>云南网际科技有限公司2026年短视频拍摄制作项目采购报价表</w:t>
            </w:r>
          </w:p>
        </w:tc>
      </w:tr>
      <w:tr w14:paraId="485B9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BD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报价单位</w:t>
            </w:r>
          </w:p>
        </w:tc>
        <w:tc>
          <w:tcPr>
            <w:tcW w:w="459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C1976">
            <w:pPr>
              <w:jc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9FB3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4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44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5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F530">
            <w:pPr>
              <w:jc w:val="center"/>
            </w:pPr>
          </w:p>
        </w:tc>
        <w:tc>
          <w:tcPr>
            <w:tcW w:w="2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B0C1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29C7B">
            <w:pPr>
              <w:jc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AA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E-mail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81B87C"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800080"/>
                <w:sz w:val="24"/>
                <w:szCs w:val="24"/>
                <w:u w:val="single"/>
              </w:rPr>
            </w:pPr>
          </w:p>
        </w:tc>
      </w:tr>
      <w:tr w14:paraId="71839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1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编号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E7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682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2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55B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具体需求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404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4E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共计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D35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37EF5C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6" w:hRule="exac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3A16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356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B82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视频制作</w:t>
            </w:r>
          </w:p>
        </w:tc>
        <w:tc>
          <w:tcPr>
            <w:tcW w:w="23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E94C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1项</w:t>
            </w:r>
          </w:p>
        </w:tc>
        <w:tc>
          <w:tcPr>
            <w:tcW w:w="2040" w:type="pc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58EF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（1）13集1-2分钟短视频</w:t>
            </w:r>
          </w:p>
          <w:p w14:paraId="44222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（2）规格及技术参数：1920×1080（1080P）及以上，MP4格式，横屏16:9，普通话配音，并配中文字幕，每集视频不低于30秒的三维人体器官动画、三维卡通形象动画。</w:t>
            </w:r>
            <w:bookmarkStart w:id="0" w:name="_GoBack"/>
            <w:bookmarkEnd w:id="0"/>
          </w:p>
          <w:p w14:paraId="55AA91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/>
              <w:jc w:val="left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CECE2">
            <w:pPr>
              <w:jc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96ED23">
            <w:pPr>
              <w:jc w:val="center"/>
            </w:pP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7C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/>
                <w:b/>
                <w:bCs/>
                <w:sz w:val="15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15"/>
                <w:szCs w:val="18"/>
                <w:highlight w:val="none"/>
                <w:lang w:val="en-US" w:eastAsia="zh-CN"/>
              </w:rPr>
              <w:t>1.报价单位具有一定的企业服务保障能力，</w:t>
            </w:r>
            <w:r>
              <w:rPr>
                <w:rFonts w:hint="eastAsia" w:eastAsia="宋体" w:cs="宋体"/>
                <w:b/>
                <w:bCs/>
                <w:sz w:val="15"/>
                <w:szCs w:val="18"/>
                <w:highlight w:val="none"/>
                <w:lang w:val="en-US" w:eastAsia="zh-CN"/>
              </w:rPr>
              <w:t>附至少一份15-30秒的三维动画设计样片（MP4格式，分辨率规格不得低于1920x1080，画幅参数为16:9），未</w:t>
            </w:r>
            <w:r>
              <w:rPr>
                <w:rFonts w:hint="eastAsia"/>
                <w:b/>
                <w:bCs/>
                <w:sz w:val="15"/>
                <w:szCs w:val="18"/>
                <w:highlight w:val="none"/>
                <w:lang w:val="en-US" w:eastAsia="zh-CN"/>
              </w:rPr>
              <w:t>能按要求提供的，则为报价单位无服务保障能力。</w:t>
            </w:r>
          </w:p>
          <w:p w14:paraId="46745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/>
                <w:b/>
                <w:bCs/>
                <w:sz w:val="15"/>
                <w:szCs w:val="18"/>
                <w:highlight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15"/>
                <w:szCs w:val="18"/>
                <w:highlight w:val="none"/>
                <w:lang w:val="en-US" w:eastAsia="zh-CN"/>
              </w:rPr>
              <w:t>2.报价单位具有一定的垫资能力并提供承诺，本项目执行结束且通过采购方验收后，采购方一次性支付成交款项。</w:t>
            </w:r>
          </w:p>
          <w:p w14:paraId="2A3011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hint="default" w:ascii="Times New Roman" w:hAnsi="Times New Roman" w:cs="宋体"/>
                <w:b/>
                <w:bCs/>
                <w:i w:val="0"/>
                <w:iCs w:val="0"/>
                <w:color w:val="000000"/>
                <w:szCs w:val="22"/>
                <w:u w:val="none"/>
                <w:lang w:val="en-US" w:eastAsia="zh-CN"/>
              </w:rPr>
            </w:pPr>
            <w:r>
              <w:rPr>
                <w:rFonts w:hint="eastAsia"/>
                <w:b/>
                <w:bCs/>
                <w:sz w:val="15"/>
                <w:szCs w:val="18"/>
                <w:highlight w:val="none"/>
                <w:lang w:val="en-US" w:eastAsia="zh-CN"/>
              </w:rPr>
              <w:t>3.供应商提供的服务须满足项目需求，并提供售后服务承诺（含修改次数、响应时效），采购方有权对供应商的服务内容进行验收，经验收不合格的，采购方有权要求供应商按照要求进行整改，供应商未按照采购方要求整改的，则为供应商违约，供应商应退回采购方已支付款项（如有），并向采购方赔偿成交款项30%的违约金。供应商须针对此条要求进行响应承诺。</w:t>
            </w:r>
          </w:p>
        </w:tc>
      </w:tr>
      <w:tr w14:paraId="4B5C8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8CCE4"/>
            <w:vAlign w:val="center"/>
          </w:tcPr>
          <w:p w14:paraId="694DB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459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B8CCE4"/>
            <w:vAlign w:val="center"/>
          </w:tcPr>
          <w:p w14:paraId="5C4824B6">
            <w:pPr>
              <w:jc w:val="center"/>
            </w:pPr>
          </w:p>
        </w:tc>
      </w:tr>
      <w:tr w14:paraId="4C8EA5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A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询价单位</w:t>
            </w:r>
          </w:p>
        </w:tc>
        <w:tc>
          <w:tcPr>
            <w:tcW w:w="4591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0268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FF"/>
                <w:sz w:val="22"/>
                <w:szCs w:val="22"/>
                <w:u w:val="singl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云南网际科技有限公司</w:t>
            </w:r>
          </w:p>
        </w:tc>
      </w:tr>
      <w:tr w14:paraId="53F00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40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9B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589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3CA6">
            <w:pPr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刘老师</w:t>
            </w:r>
          </w:p>
        </w:tc>
        <w:tc>
          <w:tcPr>
            <w:tcW w:w="204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EB5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7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824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0871-64156534</w:t>
            </w:r>
          </w:p>
        </w:tc>
        <w:tc>
          <w:tcPr>
            <w:tcW w:w="46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F9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E-mail</w:t>
            </w:r>
          </w:p>
        </w:tc>
        <w:tc>
          <w:tcPr>
            <w:tcW w:w="71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E28108">
            <w:pPr>
              <w:keepNext w:val="0"/>
              <w:keepLines w:val="0"/>
              <w:widowControl/>
              <w:suppressLineNumbers w:val="0"/>
              <w:jc w:val="left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color w:val="800080"/>
                <w:kern w:val="0"/>
                <w:sz w:val="22"/>
                <w:szCs w:val="22"/>
                <w:u w:val="single"/>
                <w:lang w:val="en-US" w:eastAsia="zh-CN" w:bidi="ar"/>
              </w:rPr>
              <w:t>1484942110@qq.com</w:t>
            </w:r>
          </w:p>
        </w:tc>
      </w:tr>
      <w:tr w14:paraId="4C43B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</w:trPr>
        <w:tc>
          <w:tcPr>
            <w:tcW w:w="50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71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1、此表填写完毕后，请打印并加盖贵司公章，而后发送扫描件或照片至邮箱；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2、请于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202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6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10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月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 xml:space="preserve"> 16 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日1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：00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以前将报价结果发送至指定邮箱，过期则视为贵司自动放弃。</w:t>
            </w:r>
          </w:p>
        </w:tc>
      </w:tr>
    </w:tbl>
    <w:p w14:paraId="3D1ADC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textAlignment w:val="auto"/>
        <w:rPr>
          <w:rFonts w:hint="default"/>
          <w:sz w:val="15"/>
          <w:szCs w:val="18"/>
          <w:lang w:val="en-US"/>
        </w:rPr>
      </w:pPr>
    </w:p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0E5D1F"/>
    <w:multiLevelType w:val="singleLevel"/>
    <w:tmpl w:val="9E0E5D1F"/>
    <w:lvl w:ilvl="0" w:tentative="0">
      <w:start w:val="1"/>
      <w:numFmt w:val="decimal"/>
      <w:pStyle w:val="3"/>
      <w:lvlText w:val="%1."/>
      <w:lvlJc w:val="left"/>
      <w:pPr>
        <w:tabs>
          <w:tab w:val="left" w:pos="780"/>
        </w:tabs>
        <w:ind w:left="7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6057CC"/>
    <w:rsid w:val="04A276F2"/>
    <w:rsid w:val="0E0E59DF"/>
    <w:rsid w:val="13C35174"/>
    <w:rsid w:val="2ECE380A"/>
    <w:rsid w:val="302976E7"/>
    <w:rsid w:val="313B72D2"/>
    <w:rsid w:val="35E14A96"/>
    <w:rsid w:val="3CD64F45"/>
    <w:rsid w:val="3DA751E6"/>
    <w:rsid w:val="41A543DE"/>
    <w:rsid w:val="55A6442F"/>
    <w:rsid w:val="598E7005"/>
    <w:rsid w:val="686057CC"/>
    <w:rsid w:val="705B68E9"/>
    <w:rsid w:val="EFB9D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qFormat="1"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5"/>
    <w:basedOn w:val="3"/>
    <w:next w:val="4"/>
    <w:qFormat/>
    <w:uiPriority w:val="0"/>
    <w:pPr>
      <w:keepNext/>
      <w:keepLines/>
      <w:tabs>
        <w:tab w:val="left" w:pos="780"/>
      </w:tabs>
      <w:spacing w:before="280" w:after="290" w:line="372" w:lineRule="auto"/>
      <w:outlineLvl w:val="4"/>
    </w:pPr>
    <w:rPr>
      <w:b/>
      <w:bCs/>
      <w:sz w:val="28"/>
      <w:szCs w:val="28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Number 2"/>
    <w:basedOn w:val="1"/>
    <w:qFormat/>
    <w:uiPriority w:val="0"/>
    <w:pPr>
      <w:numPr>
        <w:ilvl w:val="0"/>
        <w:numId w:val="1"/>
      </w:numPr>
    </w:p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font11"/>
    <w:basedOn w:val="6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single"/>
    </w:rPr>
  </w:style>
  <w:style w:type="character" w:customStyle="1" w:styleId="8">
    <w:name w:val="font21"/>
    <w:basedOn w:val="6"/>
    <w:qFormat/>
    <w:uiPriority w:val="0"/>
    <w:rPr>
      <w:rFonts w:hint="eastAsia" w:ascii="宋体" w:hAnsi="宋体" w:eastAsia="宋体" w:cs="宋体"/>
      <w:b/>
      <w:bCs/>
      <w:color w:val="00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543</Words>
  <Characters>636</Characters>
  <Lines>1</Lines>
  <Paragraphs>1</Paragraphs>
  <TotalTime>5</TotalTime>
  <ScaleCrop>false</ScaleCrop>
  <LinksUpToDate>false</LinksUpToDate>
  <CharactersWithSpaces>640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2026-05-15T08:40:00Z</dcterms:created>
  <dc:creator>JoKer_</dc:creator>
  <cp:lastModifiedBy>庄园</cp:lastModifiedBy>
  <dcterms:modified xsi:type="dcterms:W3CDTF">2026-10-13T01:29:36Z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2628C48B8C9EB3C3B8CC9F6A5A34B3A1_43</vt:lpwstr>
  </property>
  <property fmtid="{D5CDD505-2E9C-101B-9397-08002B2CF9AE}" pid="4" name="KSOTemplateDocerSaveRecord">
    <vt:lpwstr>eyJoZGlkIjoiNTE0ZWEyODE4Y2Q4MjFmOTc4Yzc0YzNlODMxZWUwNDkiLCJ1c2VySWQiOiI0NDU5Mjk1MzcifQ==</vt:lpwstr>
  </property>
</Properties>
</file>